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3568" w:rsidRPr="00383568" w:rsidP="0038356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Дело № 2-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153-2202/2024</w:t>
      </w:r>
    </w:p>
    <w:p w:rsidR="00383568" w:rsidRPr="00383568" w:rsidP="00383568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УИД:</w:t>
      </w:r>
      <w:r w:rsidRPr="00383568">
        <w:rPr>
          <w:rFonts w:ascii="Times New Roman" w:hAnsi="Times New Roman" w:cs="Times New Roman"/>
          <w:bCs/>
          <w:sz w:val="28"/>
          <w:szCs w:val="28"/>
        </w:rPr>
        <w:t xml:space="preserve"> 86MS0053-01-202</w:t>
      </w:r>
      <w:r w:rsidR="00DB580C">
        <w:rPr>
          <w:rFonts w:ascii="Times New Roman" w:hAnsi="Times New Roman" w:cs="Times New Roman"/>
          <w:bCs/>
          <w:sz w:val="28"/>
          <w:szCs w:val="28"/>
        </w:rPr>
        <w:t>4</w:t>
      </w:r>
      <w:r w:rsidRPr="00383568">
        <w:rPr>
          <w:rFonts w:ascii="Times New Roman" w:hAnsi="Times New Roman" w:cs="Times New Roman"/>
          <w:bCs/>
          <w:sz w:val="28"/>
          <w:szCs w:val="28"/>
        </w:rPr>
        <w:t>-</w:t>
      </w:r>
      <w:r w:rsidR="00DB580C">
        <w:rPr>
          <w:rFonts w:ascii="Times New Roman" w:hAnsi="Times New Roman" w:cs="Times New Roman"/>
          <w:bCs/>
          <w:sz w:val="28"/>
          <w:szCs w:val="28"/>
        </w:rPr>
        <w:t>007049-78</w:t>
      </w:r>
    </w:p>
    <w:p w:rsidR="00383568" w:rsidRPr="00383568" w:rsidP="00383568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2024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судья судебного участка № 3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Изюмцева Р.Р., 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исполняя обязанности мирового судьи судебного участка № 2</w:t>
      </w:r>
      <w:r w:rsidRPr="00DB580C" w:rsidR="00DB580C">
        <w:t xml:space="preserve"> </w:t>
      </w:r>
      <w:r w:rsidRPr="00DB580C"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DB580C"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383568" w:rsidRP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Насибова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</w:t>
      </w:r>
    </w:p>
    <w:p w:rsidR="00383568" w:rsidRPr="00383568" w:rsidP="0038356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383568">
        <w:rPr>
          <w:rFonts w:ascii="Times New Roman" w:hAnsi="Times New Roman" w:cs="Times New Roman"/>
          <w:sz w:val="28"/>
          <w:szCs w:val="28"/>
        </w:rPr>
        <w:t>Акционерного общества «Группа страховых компаний «</w:t>
      </w:r>
      <w:r w:rsidRPr="00383568">
        <w:rPr>
          <w:rFonts w:ascii="Times New Roman" w:hAnsi="Times New Roman" w:cs="Times New Roman"/>
          <w:sz w:val="28"/>
          <w:szCs w:val="28"/>
        </w:rPr>
        <w:t>Югория</w:t>
      </w:r>
      <w:r w:rsidRPr="00383568">
        <w:rPr>
          <w:rFonts w:ascii="Times New Roman" w:hAnsi="Times New Roman" w:cs="Times New Roman"/>
          <w:sz w:val="28"/>
          <w:szCs w:val="28"/>
        </w:rPr>
        <w:t xml:space="preserve">» к </w:t>
      </w:r>
      <w:r w:rsidR="00DB580C">
        <w:rPr>
          <w:rFonts w:ascii="Times New Roman" w:hAnsi="Times New Roman" w:cs="Times New Roman"/>
          <w:sz w:val="28"/>
          <w:szCs w:val="28"/>
        </w:rPr>
        <w:t>Насибову</w:t>
      </w:r>
      <w:r w:rsidR="00DB580C">
        <w:rPr>
          <w:rFonts w:ascii="Times New Roman" w:hAnsi="Times New Roman" w:cs="Times New Roman"/>
          <w:sz w:val="28"/>
          <w:szCs w:val="28"/>
        </w:rPr>
        <w:t xml:space="preserve"> </w:t>
      </w:r>
      <w:r w:rsidR="00DB580C">
        <w:rPr>
          <w:rFonts w:ascii="Times New Roman" w:hAnsi="Times New Roman" w:cs="Times New Roman"/>
          <w:sz w:val="28"/>
          <w:szCs w:val="28"/>
        </w:rPr>
        <w:t>Асифу</w:t>
      </w:r>
      <w:r w:rsidR="00DB580C">
        <w:rPr>
          <w:rFonts w:ascii="Times New Roman" w:hAnsi="Times New Roman" w:cs="Times New Roman"/>
          <w:sz w:val="28"/>
          <w:szCs w:val="28"/>
        </w:rPr>
        <w:t xml:space="preserve"> </w:t>
      </w:r>
      <w:r w:rsidR="00DB580C">
        <w:rPr>
          <w:rFonts w:ascii="Times New Roman" w:hAnsi="Times New Roman" w:cs="Times New Roman"/>
          <w:sz w:val="28"/>
          <w:szCs w:val="28"/>
        </w:rPr>
        <w:t>Аллахверди</w:t>
      </w:r>
      <w:r w:rsidR="00DB580C">
        <w:rPr>
          <w:rFonts w:ascii="Times New Roman" w:hAnsi="Times New Roman" w:cs="Times New Roman"/>
          <w:sz w:val="28"/>
          <w:szCs w:val="28"/>
        </w:rPr>
        <w:t xml:space="preserve"> </w:t>
      </w:r>
      <w:r w:rsidR="00DB580C">
        <w:rPr>
          <w:rFonts w:ascii="Times New Roman" w:hAnsi="Times New Roman" w:cs="Times New Roman"/>
          <w:sz w:val="28"/>
          <w:szCs w:val="28"/>
        </w:rPr>
        <w:t>оглы</w:t>
      </w:r>
      <w:r w:rsidRPr="00383568">
        <w:rPr>
          <w:rFonts w:ascii="Times New Roman" w:hAnsi="Times New Roman" w:cs="Times New Roman"/>
          <w:sz w:val="28"/>
          <w:szCs w:val="28"/>
        </w:rPr>
        <w:t xml:space="preserve"> о возмещении ущерба в порядке суб</w:t>
      </w:r>
      <w:r w:rsidRPr="00383568">
        <w:rPr>
          <w:rFonts w:ascii="Times New Roman" w:hAnsi="Times New Roman" w:cs="Times New Roman"/>
          <w:sz w:val="28"/>
          <w:szCs w:val="28"/>
        </w:rPr>
        <w:t>рогации</w:t>
      </w:r>
    </w:p>
    <w:p w:rsidR="00383568" w:rsidRPr="00383568" w:rsidP="0038356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383568" w:rsidRPr="00383568" w:rsidP="00383568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194-199 Гражданского процессуального кодекса Российской Федерации, мировой судья</w:t>
      </w:r>
    </w:p>
    <w:p w:rsidR="004D64CB" w:rsidRPr="009C2163" w:rsidP="004D64C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4D64CB" w:rsidRPr="009C2163" w:rsidP="004D6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исковые требования Акционерного общества «Группа страховых компаний «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удовлетворить.</w:t>
      </w:r>
    </w:p>
    <w:p w:rsidR="00FF462B" w:rsidP="004D6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</w:t>
      </w:r>
      <w:r w:rsid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B580C"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Насибов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80C"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80C"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Асиф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580C"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80C"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Аллахверди</w:t>
      </w:r>
      <w:r w:rsidRPr="00DB580C"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80C"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r w:rsidRPr="00DB580C"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пользу Акционерного общества «Группа страховых компаний «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8601023568) сумму ущерба в размере 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30 932 руб. 40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коп.,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оплате государственной пошлины в размере 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1 128 руб. 00</w:t>
      </w:r>
      <w:r w:rsidRPr="009C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 сторон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составлении мотивированного решения суда, которое может быть подано: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пятнадцати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составляет мотивированное решение суда в течение пяти дней со дня поступления от лиц, участвующих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деле, их представителей заявления о составлении мотивированного решения суда.</w:t>
      </w:r>
    </w:p>
    <w:p w:rsidR="00383568" w:rsidRPr="00383568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 – Югры в течение месяца через мирового судью судебного учас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 № </w:t>
      </w:r>
      <w:r w:rsidR="00DB5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Югры.</w:t>
      </w:r>
    </w:p>
    <w:p w:rsidR="00330B6F" w:rsidP="003835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7AE" w:rsidRPr="009C2163" w:rsidP="00383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5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Р.Р. Изюмцева</w:t>
      </w:r>
    </w:p>
    <w:sectPr w:rsidSect="00330B6F">
      <w:pgSz w:w="11906" w:h="16838"/>
      <w:pgMar w:top="993" w:right="849" w:bottom="0" w:left="1800" w:header="708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B"/>
    <w:rsid w:val="000522AD"/>
    <w:rsid w:val="00073075"/>
    <w:rsid w:val="00074CCB"/>
    <w:rsid w:val="0008444A"/>
    <w:rsid w:val="000D7883"/>
    <w:rsid w:val="000F2CC5"/>
    <w:rsid w:val="00142E58"/>
    <w:rsid w:val="001928BD"/>
    <w:rsid w:val="001B28D9"/>
    <w:rsid w:val="001E1A71"/>
    <w:rsid w:val="00261DDC"/>
    <w:rsid w:val="002A0A30"/>
    <w:rsid w:val="003179FD"/>
    <w:rsid w:val="0032053D"/>
    <w:rsid w:val="00330B6F"/>
    <w:rsid w:val="00355E23"/>
    <w:rsid w:val="00362CEF"/>
    <w:rsid w:val="003754B6"/>
    <w:rsid w:val="00383568"/>
    <w:rsid w:val="00393300"/>
    <w:rsid w:val="003D3757"/>
    <w:rsid w:val="00411CE6"/>
    <w:rsid w:val="004457AE"/>
    <w:rsid w:val="004503FA"/>
    <w:rsid w:val="004C624B"/>
    <w:rsid w:val="004D64CB"/>
    <w:rsid w:val="005641CE"/>
    <w:rsid w:val="00572360"/>
    <w:rsid w:val="005A5B43"/>
    <w:rsid w:val="00616DE2"/>
    <w:rsid w:val="00620E15"/>
    <w:rsid w:val="00623C7A"/>
    <w:rsid w:val="0064734E"/>
    <w:rsid w:val="00652AEB"/>
    <w:rsid w:val="006F2989"/>
    <w:rsid w:val="00810E3C"/>
    <w:rsid w:val="00854839"/>
    <w:rsid w:val="00855BD7"/>
    <w:rsid w:val="0087679A"/>
    <w:rsid w:val="008944AF"/>
    <w:rsid w:val="008D238F"/>
    <w:rsid w:val="008F3083"/>
    <w:rsid w:val="00992ACD"/>
    <w:rsid w:val="009B5B2E"/>
    <w:rsid w:val="009C2163"/>
    <w:rsid w:val="009C2CD8"/>
    <w:rsid w:val="009D7152"/>
    <w:rsid w:val="00A434D0"/>
    <w:rsid w:val="00A83913"/>
    <w:rsid w:val="00A91CDE"/>
    <w:rsid w:val="00AA08EA"/>
    <w:rsid w:val="00AE3B7E"/>
    <w:rsid w:val="00B60022"/>
    <w:rsid w:val="00BA17F7"/>
    <w:rsid w:val="00C56AC0"/>
    <w:rsid w:val="00C7312C"/>
    <w:rsid w:val="00CB2FA6"/>
    <w:rsid w:val="00CB4AA6"/>
    <w:rsid w:val="00D37FFE"/>
    <w:rsid w:val="00D41C46"/>
    <w:rsid w:val="00D760E3"/>
    <w:rsid w:val="00D83892"/>
    <w:rsid w:val="00D94EAA"/>
    <w:rsid w:val="00DB1CEC"/>
    <w:rsid w:val="00DB580C"/>
    <w:rsid w:val="00DC0C2C"/>
    <w:rsid w:val="00DF1BF7"/>
    <w:rsid w:val="00F055CE"/>
    <w:rsid w:val="00F9107A"/>
    <w:rsid w:val="00FC02AD"/>
    <w:rsid w:val="00FF46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1E3649B-7376-408D-B272-644AA1F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CB"/>
    <w:pPr>
      <w:spacing w:after="0" w:line="240" w:lineRule="auto"/>
      <w:ind w:firstLine="70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4CB"/>
    <w:rPr>
      <w:color w:val="0000FF"/>
      <w:u w:val="single"/>
    </w:rPr>
  </w:style>
  <w:style w:type="paragraph" w:customStyle="1" w:styleId="1">
    <w:name w:val="Без интервала1"/>
    <w:rsid w:val="004D64C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"/>
    <w:uiPriority w:val="99"/>
    <w:unhideWhenUsed/>
    <w:rsid w:val="009C2163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9C2163"/>
  </w:style>
  <w:style w:type="paragraph" w:styleId="Footer">
    <w:name w:val="footer"/>
    <w:basedOn w:val="Normal"/>
    <w:link w:val="a0"/>
    <w:uiPriority w:val="99"/>
    <w:unhideWhenUsed/>
    <w:rsid w:val="009C216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C2163"/>
  </w:style>
  <w:style w:type="paragraph" w:styleId="BalloonText">
    <w:name w:val="Balloon Text"/>
    <w:basedOn w:val="Normal"/>
    <w:link w:val="a1"/>
    <w:uiPriority w:val="99"/>
    <w:semiHidden/>
    <w:unhideWhenUsed/>
    <w:rsid w:val="00330B6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3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